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47" w:rsidRDefault="00604D47" w:rsidP="00604D47">
      <w:pPr>
        <w:spacing w:line="240" w:lineRule="auto"/>
        <w:ind w:left="52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УТВЕРЖДЕНО</w:t>
      </w:r>
    </w:p>
    <w:p w:rsidR="00604D47" w:rsidRDefault="009A230F" w:rsidP="00604D47">
      <w:pPr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Постановление Президиума</w:t>
      </w:r>
    </w:p>
    <w:p w:rsidR="00604D47" w:rsidRDefault="009A230F" w:rsidP="00604D47">
      <w:pPr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Совета</w:t>
      </w:r>
      <w:r w:rsidR="00604D47">
        <w:rPr>
          <w:rFonts w:ascii="Times New Roman" w:hAnsi="Times New Roman" w:cs="Times New Roman"/>
          <w:sz w:val="32"/>
          <w:szCs w:val="32"/>
        </w:rPr>
        <w:t xml:space="preserve"> Чаусского</w:t>
      </w:r>
    </w:p>
    <w:p w:rsidR="00604D47" w:rsidRDefault="00604D47" w:rsidP="00604D47">
      <w:pPr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районного объединения</w:t>
      </w:r>
    </w:p>
    <w:p w:rsidR="00604D47" w:rsidRPr="00604D47" w:rsidRDefault="00604D47" w:rsidP="00604D47">
      <w:pPr>
        <w:spacing w:after="0" w:line="280" w:lineRule="exact"/>
        <w:ind w:left="527"/>
        <w:rPr>
          <w:rFonts w:ascii="Times New Roman" w:hAnsi="Times New Roman" w:cs="Times New Roman"/>
          <w:sz w:val="32"/>
          <w:szCs w:val="32"/>
          <w:highlight w:val="yellow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профсоюзов</w:t>
      </w:r>
    </w:p>
    <w:p w:rsidR="00604D47" w:rsidRDefault="00604D47" w:rsidP="00604D47">
      <w:pPr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20.04.2022 №28</w:t>
      </w:r>
    </w:p>
    <w:p w:rsidR="00604D47" w:rsidRDefault="00604D47" w:rsidP="00604D47">
      <w:pPr>
        <w:spacing w:after="0" w:line="204" w:lineRule="auto"/>
        <w:ind w:left="528"/>
        <w:rPr>
          <w:rFonts w:ascii="Times New Roman" w:hAnsi="Times New Roman" w:cs="Times New Roman"/>
          <w:sz w:val="32"/>
          <w:szCs w:val="32"/>
        </w:rPr>
      </w:pPr>
    </w:p>
    <w:p w:rsidR="00604D47" w:rsidRDefault="00604D47" w:rsidP="00604D47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</w:p>
    <w:p w:rsidR="00604D47" w:rsidRDefault="00604D47" w:rsidP="00604D47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ПОЛОЖЕНИЕ</w:t>
      </w:r>
    </w:p>
    <w:p w:rsidR="00604D47" w:rsidRDefault="00604D47" w:rsidP="00604D47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политике Чаусского районного</w:t>
      </w:r>
    </w:p>
    <w:p w:rsidR="00604D47" w:rsidRDefault="00604D47" w:rsidP="00604D47">
      <w:pPr>
        <w:spacing w:after="0" w:line="280" w:lineRule="exac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объединения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организаций профсоюзов, </w:t>
      </w:r>
    </w:p>
    <w:p w:rsidR="00604D47" w:rsidRDefault="00604D47" w:rsidP="00604D47">
      <w:pPr>
        <w:spacing w:after="0" w:line="280" w:lineRule="exac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входящих в Федерацию профсоюзов Беларуси,</w:t>
      </w:r>
    </w:p>
    <w:p w:rsidR="00604D47" w:rsidRDefault="00604D47" w:rsidP="00604D47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отношении обработки персональных данных</w:t>
      </w:r>
    </w:p>
    <w:p w:rsidR="00604D47" w:rsidRDefault="00604D47" w:rsidP="00604D47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604D47" w:rsidRDefault="00604D47" w:rsidP="00604D47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Настоящее положение определяет деятельность Чаусского районного объединения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организаций профсоюзов, входящих в Федерацию профсоюзов Беларуси </w:t>
      </w:r>
      <w:r>
        <w:rPr>
          <w:color w:val="000000"/>
          <w:sz w:val="32"/>
          <w:szCs w:val="32"/>
        </w:rPr>
        <w:t>(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далее – объединение профсоюзов), </w:t>
      </w:r>
      <w:r>
        <w:rPr>
          <w:rFonts w:ascii="Times New Roman" w:hAnsi="Times New Roman" w:cs="Times New Roman"/>
          <w:sz w:val="32"/>
          <w:szCs w:val="32"/>
        </w:rPr>
        <w:t>в отношении обработки персональных данных и принятия мер по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их защите в соответствии со статьей 17 Закона Республики Беларусь от 7 мая 2021 г. № 99</w:t>
      </w:r>
      <w:r>
        <w:rPr>
          <w:rFonts w:ascii="Times New Roman" w:hAnsi="Times New Roman" w:cs="Times New Roman"/>
          <w:sz w:val="32"/>
          <w:szCs w:val="32"/>
          <w:lang w:val="be-BY"/>
        </w:rPr>
        <w:noBreakHyphen/>
        <w:t>З "О защите персональных данных" (далее – Закон)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04D47" w:rsidRDefault="00604D47" w:rsidP="00604D47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Утверждение положения о политике объединения профсоюзов в отношении обработки персональных данных (далее – Политика) является одной из принимаемых </w:t>
      </w:r>
      <w:r>
        <w:rPr>
          <w:rFonts w:ascii="Times New Roman" w:hAnsi="Times New Roman" w:cs="Times New Roman"/>
          <w:sz w:val="32"/>
          <w:szCs w:val="32"/>
          <w:lang w:val="be-BY"/>
        </w:rPr>
        <w:t>мер по защите персональных данных, предусмотренных статьей 17 Закона.</w:t>
      </w:r>
    </w:p>
    <w:p w:rsidR="00604D47" w:rsidRDefault="00604D47" w:rsidP="00604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Hlk95218456"/>
      <w:r>
        <w:rPr>
          <w:rFonts w:ascii="Times New Roman" w:hAnsi="Times New Roman" w:cs="Times New Roman"/>
          <w:sz w:val="32"/>
          <w:szCs w:val="32"/>
        </w:rPr>
        <w:t xml:space="preserve">Политика разъясняет субъектам персональных данных, как и для каких целей их персональные данные собираются, используются или иным образом обрабатываются, а также отражает имеющиеся в связи </w:t>
      </w:r>
      <w:r>
        <w:rPr>
          <w:rFonts w:ascii="Times New Roman" w:hAnsi="Times New Roman" w:cs="Times New Roman"/>
          <w:sz w:val="32"/>
          <w:szCs w:val="32"/>
        </w:rPr>
        <w:br/>
        <w:t>с этим у субъектов персональных данных права и механизм их реализации.</w:t>
      </w:r>
    </w:p>
    <w:p w:rsidR="00604D47" w:rsidRDefault="00604D47" w:rsidP="00604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Политика не применяется при обработке персональных данных </w:t>
      </w:r>
      <w:r>
        <w:rPr>
          <w:rFonts w:ascii="Times New Roman" w:hAnsi="Times New Roman" w:cs="Times New Roman"/>
          <w:sz w:val="32"/>
          <w:szCs w:val="32"/>
        </w:rPr>
        <w:br/>
        <w:t xml:space="preserve">в процессе трудовой деятельности и при осуществлении административных процедур (в отношении работников и бывших работников объединения профсоюзов). </w:t>
      </w:r>
    </w:p>
    <w:p w:rsidR="00604D47" w:rsidRPr="003950D8" w:rsidRDefault="00604D47" w:rsidP="00395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Почтовый адрес объединения профсоюзов: 213206</w:t>
      </w:r>
      <w:r w:rsidR="009A230F">
        <w:rPr>
          <w:rFonts w:ascii="Times New Roman" w:hAnsi="Times New Roman" w:cs="Times New Roman"/>
          <w:sz w:val="32"/>
          <w:szCs w:val="32"/>
        </w:rPr>
        <w:t xml:space="preserve">, Могилевская обл., </w:t>
      </w:r>
      <w:r>
        <w:rPr>
          <w:rFonts w:ascii="Times New Roman" w:hAnsi="Times New Roman" w:cs="Times New Roman"/>
          <w:sz w:val="32"/>
          <w:szCs w:val="32"/>
        </w:rPr>
        <w:t xml:space="preserve"> г</w:t>
      </w:r>
      <w:r w:rsidR="009A230F">
        <w:rPr>
          <w:rFonts w:ascii="Times New Roman" w:hAnsi="Times New Roman" w:cs="Times New Roman"/>
          <w:sz w:val="32"/>
          <w:szCs w:val="32"/>
        </w:rPr>
        <w:t>. Чаусы, ул. Ленинская, 17,</w:t>
      </w:r>
      <w:hyperlink r:id="rId4" w:history="1">
        <w:r w:rsidR="009A230F" w:rsidRPr="006569F9">
          <w:rPr>
            <w:rStyle w:val="a3"/>
            <w:rFonts w:ascii="Times New Roman" w:hAnsi="Times New Roman" w:cs="Times New Roman"/>
            <w:sz w:val="32"/>
            <w:szCs w:val="32"/>
          </w:rPr>
          <w:t>https://chausy.fpb.1prof.by/</w:t>
        </w:r>
      </w:hyperlink>
      <w:r w:rsidR="009A230F">
        <w:rPr>
          <w:rFonts w:ascii="Times New Roman" w:hAnsi="Times New Roman" w:cs="Times New Roman"/>
          <w:sz w:val="32"/>
          <w:szCs w:val="32"/>
        </w:rPr>
        <w:t xml:space="preserve">, </w:t>
      </w:r>
      <w:r w:rsidR="009A230F" w:rsidRPr="007C5FA3">
        <w:rPr>
          <w:rFonts w:ascii="Times New Roman" w:hAnsi="Times New Roman" w:cs="Times New Roman"/>
          <w:sz w:val="32"/>
          <w:szCs w:val="32"/>
          <w:lang w:val="en-US"/>
        </w:rPr>
        <w:t>Email</w:t>
      </w:r>
      <w:r w:rsidR="009A230F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  <w:lang w:val="en-US"/>
        </w:rPr>
        <w:t>chausy</w:t>
      </w:r>
      <w:r w:rsidRPr="003950D8">
        <w:rPr>
          <w:rFonts w:ascii="Times New Roman" w:hAnsi="Times New Roman" w:cs="Times New Roman"/>
          <w:sz w:val="32"/>
          <w:szCs w:val="32"/>
        </w:rPr>
        <w:t>@</w:t>
      </w:r>
      <w:r>
        <w:rPr>
          <w:rFonts w:ascii="Times New Roman" w:hAnsi="Times New Roman" w:cs="Times New Roman"/>
          <w:sz w:val="32"/>
          <w:szCs w:val="32"/>
          <w:lang w:val="en-US"/>
        </w:rPr>
        <w:t>fpb</w:t>
      </w:r>
      <w:r w:rsidRPr="003950D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by</w:t>
      </w:r>
    </w:p>
    <w:bookmarkEnd w:id="0"/>
    <w:p w:rsidR="00604D47" w:rsidRDefault="00604D47" w:rsidP="00604D47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2. </w:t>
      </w:r>
      <w:r>
        <w:rPr>
          <w:rFonts w:ascii="Times New Roman" w:hAnsi="Times New Roman" w:cs="Times New Roman"/>
          <w:sz w:val="32"/>
          <w:szCs w:val="32"/>
        </w:rPr>
        <w:t>Об</w:t>
      </w:r>
      <w:r w:rsidR="009A230F">
        <w:rPr>
          <w:rFonts w:ascii="Times New Roman" w:hAnsi="Times New Roman" w:cs="Times New Roman"/>
          <w:sz w:val="32"/>
          <w:szCs w:val="32"/>
        </w:rPr>
        <w:t>ъединение профсоюзов осуществляе</w:t>
      </w:r>
      <w:bookmarkStart w:id="1" w:name="_GoBack"/>
      <w:bookmarkEnd w:id="1"/>
      <w:r>
        <w:rPr>
          <w:rFonts w:ascii="Times New Roman" w:hAnsi="Times New Roman" w:cs="Times New Roman"/>
          <w:sz w:val="32"/>
          <w:szCs w:val="32"/>
        </w:rPr>
        <w:t xml:space="preserve">т обработку персональных данных в следующих случаях: </w:t>
      </w:r>
    </w:p>
    <w:p w:rsidR="00604D47" w:rsidRDefault="00604D47" w:rsidP="00604D47">
      <w:pPr>
        <w:spacing w:after="0" w:line="240" w:lineRule="auto"/>
        <w:rPr>
          <w:rFonts w:ascii="Times New Roman" w:hAnsi="Times New Roman" w:cs="Times New Roman"/>
          <w:sz w:val="32"/>
          <w:szCs w:val="32"/>
        </w:rPr>
        <w:sectPr w:rsidR="00604D47">
          <w:pgSz w:w="11906" w:h="16838"/>
          <w:pgMar w:top="1134" w:right="707" w:bottom="1134" w:left="1418" w:header="708" w:footer="708" w:gutter="0"/>
          <w:cols w:space="720"/>
        </w:sectPr>
      </w:pPr>
    </w:p>
    <w:p w:rsidR="00604D47" w:rsidRDefault="00604D47" w:rsidP="00604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1"/>
        <w:tblpPr w:leftFromText="180" w:rightFromText="180" w:vertAnchor="text" w:tblpY="1"/>
        <w:tblOverlap w:val="never"/>
        <w:tblW w:w="15233" w:type="dxa"/>
        <w:tblInd w:w="0" w:type="dxa"/>
        <w:tblLook w:val="04A0"/>
      </w:tblPr>
      <w:tblGrid>
        <w:gridCol w:w="3924"/>
        <w:gridCol w:w="2824"/>
        <w:gridCol w:w="3957"/>
        <w:gridCol w:w="4528"/>
      </w:tblGrid>
      <w:tr w:rsidR="00604D47" w:rsidTr="00604D47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7" w:rsidRDefault="00604D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обработки персональных данных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7" w:rsidRDefault="00604D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7" w:rsidRDefault="00604D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7" w:rsidRDefault="00604D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Правовые основания обработки персональных данных</w:t>
            </w:r>
          </w:p>
        </w:tc>
      </w:tr>
      <w:tr w:rsidR="00604D47" w:rsidTr="00604D47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7" w:rsidRDefault="00604D4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7" w:rsidRDefault="00604D4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7" w:rsidRDefault="00604D4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7" w:rsidRDefault="00604D4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04D47" w:rsidTr="00604D47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7" w:rsidRDefault="00604D47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общественного контроля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7" w:rsidRDefault="00604D47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Лица, чьи персональные данные обрабатывает оператор, в отношении которых принято решение о проведении мероприятий общественного контроля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7" w:rsidRDefault="00604D47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Персональные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данные лиц, обрабатываемые оператором, в отношении                   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которых принято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решение о проведении мероприятий общественного контроля, в соответствии с вопросами, подлежащими проверке, мониторингу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7" w:rsidRDefault="00604D47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604D47" w:rsidRDefault="00604D47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(Указ Президента Республики Беларусь от 06.05.2010 № 240 "Об осуществлении общественного контроля профессиональными союзами", Закон Республики Беларусь</w:t>
            </w:r>
          </w:p>
          <w:p w:rsidR="00604D47" w:rsidRDefault="00604D47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"О профессиональных союзах", Трудовой кодекс Республики Беларусь, Закон Республики Беларусь "Об охране труда")</w:t>
            </w:r>
          </w:p>
        </w:tc>
      </w:tr>
      <w:tr w:rsidR="00604D47" w:rsidTr="00604D47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7" w:rsidRDefault="00604D47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Защита трудовых и социально-экономических прав членов профсоюза путем проведения консультаций,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47" w:rsidRDefault="00604D47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Лица, обратившиеся за защитой трудовых и социально-экономических прав</w:t>
            </w:r>
          </w:p>
          <w:p w:rsidR="00604D47" w:rsidRDefault="00604D47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7" w:rsidRDefault="00604D47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отчество, адрес места жительства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(места пребывания),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иные персональные данные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7" w:rsidRDefault="00604D47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604D47" w:rsidRDefault="00604D47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(абзац  двадцатый статьи 6 и абзац шестнадцатый пункта 2 статьи 8 Закона, статья 10 и часть третья статьи 19 Закон Республики Беларусь                          "О профессиональных союзах", статьи 72 и 85, часть первая статьи 86 Гражданского процессуального кодекса Республики Беларусь)</w:t>
            </w:r>
          </w:p>
        </w:tc>
      </w:tr>
      <w:tr w:rsidR="00604D47" w:rsidTr="00604D47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7" w:rsidRDefault="00604D47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обращений, в том числе внесенных в книгу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замечаний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 предложений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7" w:rsidRDefault="00604D47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 Лица, направившие обращение</w:t>
            </w:r>
          </w:p>
          <w:p w:rsidR="00604D47" w:rsidRDefault="00604D47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 Иные лица, чьи персональные данные указаны в обращении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7" w:rsidRDefault="00604D4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инициалы, адрес места жительства (места пребывания), суть обращения, иные персональные данные, указанные в обращении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7" w:rsidRDefault="00604D47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604D47" w:rsidRDefault="00604D47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(абзац  двадцатый статьи 6 и абзац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шестнадцатый пункта 2 статьи 8 Закона, пункт 1 статьи 3 Закона Республики Беларусь "Об обращениях граждан и юридических лиц"; далее – Закон об обращениях)</w:t>
            </w:r>
          </w:p>
        </w:tc>
      </w:tr>
      <w:tr w:rsidR="00604D47" w:rsidTr="00604D47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47" w:rsidRDefault="00604D47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Предварительная запись на личный прием</w:t>
            </w:r>
          </w:p>
          <w:p w:rsidR="00604D47" w:rsidRDefault="00604D47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7" w:rsidRDefault="00604D47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Лица, обращающиеся на личный прием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7" w:rsidRDefault="00604D4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отчество, контактный телефон, суть вопроса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47" w:rsidRDefault="00604D47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Обработка персональных данных является необходимой для выполнения обязанностей, предусмотренных законодательными актами (абзац  двадцатый статьи 6 Закона, пункт 7 статьи 6 Закона об обращениях)</w:t>
            </w:r>
          </w:p>
          <w:p w:rsidR="00604D47" w:rsidRDefault="00604D47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4D47" w:rsidTr="00604D47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7" w:rsidRDefault="00604D47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Заключение и исполнение гражданско-правовых договоров, не связанных с осуществлением основных задач,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возложенных на Федерацию профсоюзов Беларуси (например, договоры купли-продажи, подряда, аренды и т.п.)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7" w:rsidRDefault="00604D47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уполномоченные на подписание договора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7" w:rsidRDefault="00604D47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 лица, должность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лица, подписавшего договор, иные данные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 соответствии с условиями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договора (при необходимости)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7" w:rsidRDefault="00604D47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 В случае заключения договора с физическим лицом – обработка на основании договора с субъектом персональных данных (абзац пятнадцатый статьи 6 Закона).</w:t>
            </w:r>
          </w:p>
          <w:p w:rsidR="00604D47" w:rsidRDefault="00604D47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</w:t>
            </w:r>
          </w:p>
          <w:p w:rsidR="00604D47" w:rsidRDefault="00604D47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(абзац  двадцатый статьи 6 Закона, статья 49, пункт 5 статьи 186 Гражданского кодекса Республики Беларусь)</w:t>
            </w:r>
          </w:p>
        </w:tc>
      </w:tr>
      <w:tr w:rsidR="00604D47" w:rsidTr="00604D47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7" w:rsidRDefault="00604D47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резюме (анкет, автобиографий, листков по учету кадров, заявлений, рекомендательных писем и т.п.) соискателей на вакантные должности в целях заключения трудового договора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7" w:rsidRDefault="00604D47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Физические лица, которые направили резюме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7" w:rsidRDefault="00604D47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Персональные данные в 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7" w:rsidRDefault="00604D47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 (при направлении резюме в электронном виде через сайт)</w:t>
            </w:r>
          </w:p>
          <w:p w:rsidR="00604D47" w:rsidRDefault="00604D47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(абзац  двадцатый статьи 6 Закона)</w:t>
            </w:r>
          </w:p>
        </w:tc>
      </w:tr>
      <w:tr w:rsidR="00604D47" w:rsidTr="00604D47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7" w:rsidRDefault="00604D47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Обучение профсоюзных кадров и актива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7" w:rsidRDefault="00604D47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Лица, проходящие обучение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7" w:rsidRDefault="00604D47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паспортные данные,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адрес места жительства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(места пребывания</w:t>
            </w:r>
            <w:r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 служащего (профессия рабочего)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7" w:rsidRDefault="00604D47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604D47" w:rsidTr="00604D47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7" w:rsidRDefault="00604D47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Проведение спортивных </w:t>
            </w:r>
            <w:r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мероприятий, страхование для участия в таких мероприятиях 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7" w:rsidRDefault="00604D47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Лица, которые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принимают участие в </w:t>
            </w:r>
            <w:r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спортивных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7" w:rsidRDefault="00604D47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Фамилия, имя, отчество, число </w:t>
            </w:r>
            <w:r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>месяц и год рождения, паспортные данные, адрес места жительства (места пребывания), место работы, должность служащего, (профессия рабочего),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7" w:rsidRDefault="00604D47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Согласие субъекта персональных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данных </w:t>
            </w:r>
          </w:p>
        </w:tc>
      </w:tr>
      <w:tr w:rsidR="00604D47" w:rsidTr="00604D47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7" w:rsidRDefault="00604D4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>Проведение культурно-массовых мероприятий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7" w:rsidRDefault="00604D47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Лица, которые принимают участие в культурно -массовых</w:t>
            </w:r>
            <w:r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7" w:rsidRDefault="00604D4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Фамилия, имя, отчество, число месяц и год рождения, паспортные данные,  адрес места жительства (места пребывания), место работы,  должность служащего (профессия рабочего),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7" w:rsidRDefault="00604D47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  <w:tr w:rsidR="00604D47" w:rsidTr="00604D47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7" w:rsidRDefault="00604D47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туристско-экскурсионных поездках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7" w:rsidRDefault="00604D47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Лица, принимающие участие в поездках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7" w:rsidRDefault="00604D47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отчество.</w:t>
            </w:r>
          </w:p>
          <w:p w:rsidR="00604D47" w:rsidRDefault="00604D47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 заселении в гостиницу, при поездках за границу – номер паспорта, дата выдачи, кем выдан, </w:t>
            </w:r>
            <w:r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адрес места жительства (места пребывания), 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7" w:rsidRDefault="00604D47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604D47" w:rsidTr="00604D47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7" w:rsidRDefault="00604D47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руководящих органов объединения профсоюзов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7" w:rsidRDefault="00604D47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Лица, участвующие в заседании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7" w:rsidRDefault="00604D47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Фамилия, имя, отчество,  число месяц и год рождения, место работы,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7" w:rsidRDefault="00604D47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</w:tbl>
    <w:p w:rsidR="00604D47" w:rsidRDefault="00604D47" w:rsidP="00604D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604D47" w:rsidRDefault="00604D47" w:rsidP="00604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D47" w:rsidRDefault="00604D47" w:rsidP="00604D47">
      <w:pPr>
        <w:spacing w:after="0" w:line="240" w:lineRule="auto"/>
        <w:rPr>
          <w:rFonts w:ascii="Times New Roman" w:hAnsi="Times New Roman" w:cs="Times New Roman"/>
          <w:sz w:val="32"/>
          <w:szCs w:val="32"/>
        </w:rPr>
        <w:sectPr w:rsidR="00604D47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604D47" w:rsidRDefault="00604D47" w:rsidP="00604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3. Объединение профсоюзов осуществляет обработку только тех персональных данных, которые необходимы для выполнения заявленных целей, и не допускают их избыточной обработки. </w:t>
      </w:r>
    </w:p>
    <w:p w:rsidR="00604D47" w:rsidRDefault="00604D47" w:rsidP="00604D47">
      <w:pPr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 Объединение профсоюзов осуществляет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604D47" w:rsidRDefault="00604D47" w:rsidP="00604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 Объединение профсоюзов не </w:t>
      </w:r>
      <w:bookmarkStart w:id="2" w:name="_Hlk95221756"/>
      <w:r>
        <w:rPr>
          <w:rFonts w:ascii="Times New Roman" w:hAnsi="Times New Roman" w:cs="Times New Roman"/>
          <w:sz w:val="32"/>
          <w:szCs w:val="32"/>
        </w:rPr>
        <w:t xml:space="preserve">осуществляют передачу персональных данных третьим лицам без согласия субъекта, </w:t>
      </w:r>
      <w:bookmarkEnd w:id="2"/>
      <w:r>
        <w:rPr>
          <w:rFonts w:ascii="Times New Roman" w:hAnsi="Times New Roman" w:cs="Times New Roman"/>
          <w:sz w:val="32"/>
          <w:szCs w:val="32"/>
        </w:rPr>
        <w:t>за исключением случаев, предусмотренных законодательными актами.</w:t>
      </w:r>
    </w:p>
    <w:p w:rsidR="00604D47" w:rsidRDefault="00604D47" w:rsidP="00604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6. </w:t>
      </w:r>
      <w:bookmarkStart w:id="3" w:name="_Hlk95223736"/>
      <w:r>
        <w:rPr>
          <w:rFonts w:ascii="Times New Roman" w:hAnsi="Times New Roman" w:cs="Times New Roman"/>
          <w:sz w:val="32"/>
          <w:szCs w:val="32"/>
        </w:rPr>
        <w:t xml:space="preserve">Субъект персональных данных </w:t>
      </w:r>
      <w:bookmarkEnd w:id="3"/>
      <w:r>
        <w:rPr>
          <w:rFonts w:ascii="Times New Roman" w:hAnsi="Times New Roman" w:cs="Times New Roman"/>
          <w:sz w:val="32"/>
          <w:szCs w:val="32"/>
        </w:rPr>
        <w:t>имеет право:</w:t>
      </w:r>
    </w:p>
    <w:p w:rsidR="00604D47" w:rsidRDefault="00604D47" w:rsidP="00604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6.1. на отзыв своего согласия, </w:t>
      </w:r>
      <w:bookmarkStart w:id="4" w:name="_Hlk91167631"/>
      <w:r>
        <w:rPr>
          <w:rFonts w:ascii="Times New Roman" w:hAnsi="Times New Roman" w:cs="Times New Roman"/>
          <w:sz w:val="32"/>
          <w:szCs w:val="32"/>
        </w:rPr>
        <w:t xml:space="preserve">если для обработки персональных данных </w:t>
      </w:r>
      <w:bookmarkEnd w:id="4"/>
      <w:r>
        <w:rPr>
          <w:rFonts w:ascii="Times New Roman" w:hAnsi="Times New Roman" w:cs="Times New Roman"/>
          <w:sz w:val="32"/>
          <w:szCs w:val="32"/>
        </w:rPr>
        <w:t>объединение профсоюзов обращалось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604D47" w:rsidRDefault="00604D47" w:rsidP="00604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6.2. на получение информации, касающейся обработки своих персональных данных объединением профсоюзов, содержащей:</w:t>
      </w:r>
    </w:p>
    <w:p w:rsidR="00604D47" w:rsidRDefault="00604D47" w:rsidP="00604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место нахождения объединения профсоюзов;</w:t>
      </w:r>
    </w:p>
    <w:p w:rsidR="00604D47" w:rsidRDefault="00604D47" w:rsidP="00604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подтверждение факта обработки персональных данных обратившегося лица объединением профсоюзов;</w:t>
      </w:r>
    </w:p>
    <w:p w:rsidR="00604D47" w:rsidRDefault="00604D47" w:rsidP="00604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его персональные данные и источник их получения;</w:t>
      </w:r>
    </w:p>
    <w:p w:rsidR="00604D47" w:rsidRDefault="00604D47" w:rsidP="00604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правовые основания и цели обработки персональных данных;</w:t>
      </w:r>
    </w:p>
    <w:p w:rsidR="00604D47" w:rsidRDefault="00604D47" w:rsidP="00604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604D47" w:rsidRDefault="00604D47" w:rsidP="00604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иную информацию, предусмотренную законодательством;</w:t>
      </w:r>
    </w:p>
    <w:p w:rsidR="00604D47" w:rsidRDefault="00604D47" w:rsidP="00604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6.3. требовать от объединения профсоюзов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604D47" w:rsidRDefault="00604D47" w:rsidP="00604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6.4. получить от объединения профсоюзов информацию о предоставлении своих персональных данных, обрабатываемых </w:t>
      </w:r>
      <w:r>
        <w:rPr>
          <w:rFonts w:ascii="Times New Roman" w:hAnsi="Times New Roman" w:cs="Times New Roman"/>
          <w:sz w:val="32"/>
          <w:szCs w:val="32"/>
        </w:rPr>
        <w:lastRenderedPageBreak/>
        <w:t>объединением профсоюзов, третьим лицам. Такое право может быть реализовано один раз в календарный год, а получение соответствующей информации осуществляется бесплатно;</w:t>
      </w:r>
    </w:p>
    <w:p w:rsidR="00604D47" w:rsidRDefault="00604D47" w:rsidP="00604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6.5. требовать от объединения профсоюзов 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604D47" w:rsidRDefault="00604D47" w:rsidP="00604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6.6. обжаловать действия (бездействие) и решения объединения профсоюзов,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604D47" w:rsidRDefault="00604D47" w:rsidP="00604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 Для реализации своих прав, связанных с обработкой персональных данных объединением профсоюзов, субъект персональных данных подает в объединение профсоюзов 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 адресу в сети Интернет, указанным в части шестой пункта 1 Политики. Такое заявление должно содержать:</w:t>
      </w:r>
    </w:p>
    <w:p w:rsidR="00604D47" w:rsidRDefault="00604D47" w:rsidP="00604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604D47" w:rsidRDefault="00604D47" w:rsidP="00604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дату рождения субъекта персональных данных;</w:t>
      </w:r>
    </w:p>
    <w:p w:rsidR="00604D47" w:rsidRDefault="00604D47" w:rsidP="00604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изложение сути требований субъекта персональных данных;</w:t>
      </w:r>
    </w:p>
    <w:p w:rsidR="00604D47" w:rsidRDefault="00604D47" w:rsidP="00604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604D47" w:rsidRDefault="00604D47" w:rsidP="00604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личную подпись (для заявления в письменной форме) субъекта персональных данных.</w:t>
      </w:r>
    </w:p>
    <w:p w:rsidR="00604D47" w:rsidRDefault="00604D47" w:rsidP="00604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 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 объединении профсоюзов, направив сообщение на электронный адрес.</w:t>
      </w:r>
    </w:p>
    <w:p w:rsidR="00604D47" w:rsidRDefault="00604D47" w:rsidP="00604D4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790521" w:rsidRDefault="00790521"/>
    <w:sectPr w:rsidR="00790521" w:rsidSect="00783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04D47"/>
    <w:rsid w:val="003950D8"/>
    <w:rsid w:val="00604D47"/>
    <w:rsid w:val="00783D13"/>
    <w:rsid w:val="00790521"/>
    <w:rsid w:val="009A230F"/>
    <w:rsid w:val="00C51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47"/>
    <w:pPr>
      <w:spacing w:line="254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D47"/>
    <w:rPr>
      <w:color w:val="0563C1" w:themeColor="hyperlink"/>
      <w:u w:val="single"/>
    </w:rPr>
  </w:style>
  <w:style w:type="paragraph" w:styleId="a4">
    <w:name w:val="No Spacing"/>
    <w:uiPriority w:val="1"/>
    <w:qFormat/>
    <w:rsid w:val="00604D47"/>
    <w:pPr>
      <w:spacing w:after="0" w:line="240" w:lineRule="auto"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39"/>
    <w:rsid w:val="00604D4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7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ausy.fpb.1prof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2</cp:revision>
  <dcterms:created xsi:type="dcterms:W3CDTF">2022-04-29T16:37:00Z</dcterms:created>
  <dcterms:modified xsi:type="dcterms:W3CDTF">2022-04-29T16:37:00Z</dcterms:modified>
</cp:coreProperties>
</file>